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04" w:rsidRPr="00FA419B" w:rsidRDefault="00EF1404" w:rsidP="00EF1404">
      <w:pPr>
        <w:spacing w:before="240" w:after="60" w:line="240" w:lineRule="auto"/>
        <w:jc w:val="center"/>
        <w:outlineLvl w:val="0"/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</w:pPr>
      <w:r w:rsidRPr="00FA419B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Всероссийская олимпиада школьников по истории. 2021/22 уч. год. </w:t>
      </w:r>
      <w:r w:rsidRPr="00FA419B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 xml:space="preserve">Муниципальный этап. </w:t>
      </w:r>
      <w:r w:rsidRPr="00FA419B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Ленинградская область. 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Ответы к з</w:t>
      </w:r>
      <w:r w:rsidRPr="00FA419B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адания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м</w:t>
      </w:r>
      <w:r w:rsidRPr="00FA419B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. 8-9 класс</w:t>
      </w:r>
    </w:p>
    <w:p w:rsidR="00EF1404" w:rsidRPr="00B26D23" w:rsidRDefault="00EF1404" w:rsidP="00EF1404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bookmarkStart w:id="0" w:name="_Toc71619785"/>
      <w:bookmarkStart w:id="1" w:name="_Toc71620150"/>
      <w:r w:rsidRPr="00B26D23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Кто или что лишнее в ряду?</w:t>
      </w:r>
      <w:bookmarkEnd w:id="0"/>
      <w:bookmarkEnd w:id="1"/>
    </w:p>
    <w:p w:rsidR="00EF1404" w:rsidRPr="00B26D23" w:rsidRDefault="00EF1404" w:rsidP="00EF140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6D23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3 (ответы без пояснения не принимаются).</w:t>
      </w:r>
    </w:p>
    <w:p w:rsidR="00EF1404" w:rsidRPr="00690910" w:rsidRDefault="00EF1404" w:rsidP="00EF14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1431; остальное – даты военных столкновений Руси и Орды в правление Василия </w:t>
      </w:r>
      <w:r w:rsidRPr="00690910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404" w:rsidRPr="00690910" w:rsidRDefault="00EF1404" w:rsidP="00EF14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 Молодой; остальные – участники династических войн и заговоров в правления Василия </w:t>
      </w:r>
      <w:r w:rsidRPr="00690910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Ивана </w:t>
      </w:r>
      <w:r w:rsidRPr="006909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404" w:rsidRPr="007D2F01" w:rsidRDefault="00EF1404" w:rsidP="00EF14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Нижний Новгород; остальное – города и уделы, присоединенные к Москве при Иване </w:t>
      </w:r>
      <w:r w:rsidRPr="00690910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III</w:t>
      </w:r>
      <w:r w:rsidRPr="006909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404" w:rsidRPr="007C2691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hAnsiTheme="majorHAnsi" w:cs="Times New Roman"/>
          <w:b/>
          <w:bCs/>
          <w:i/>
          <w:iCs/>
          <w:sz w:val="28"/>
          <w:szCs w:val="28"/>
        </w:rPr>
      </w:pPr>
      <w:bookmarkStart w:id="2" w:name="_Toc73676701"/>
      <w:r w:rsidRPr="007C2691">
        <w:rPr>
          <w:rFonts w:asciiTheme="majorHAnsi" w:hAnsiTheme="majorHAnsi" w:cs="Times New Roman"/>
          <w:b/>
          <w:bCs/>
          <w:i/>
          <w:iCs/>
          <w:sz w:val="28"/>
          <w:szCs w:val="28"/>
        </w:rPr>
        <w:t>Задание № 2. Рассмотрите картину, представленную ниже, и ответьте на вопросы</w:t>
      </w:r>
      <w:bookmarkEnd w:id="2"/>
    </w:p>
    <w:p w:rsidR="00EF1404" w:rsidRDefault="00EF1404" w:rsidP="00EF1404">
      <w:pPr>
        <w:spacing w:after="12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7C2691">
        <w:rPr>
          <w:rFonts w:ascii="Times New Roman" w:eastAsia="Times New Roman" w:hAnsi="Times New Roman" w:cs="Times New Roman"/>
          <w:b/>
          <w:sz w:val="24"/>
          <w:szCs w:val="24"/>
        </w:rPr>
        <w:t>Максимальный балл – 6.</w:t>
      </w:r>
      <w:r w:rsidRPr="007C2691">
        <w:rPr>
          <w:rFonts w:ascii="Times New Roman" w:hAnsi="Times New Roman"/>
          <w:b/>
          <w:sz w:val="24"/>
          <w:szCs w:val="24"/>
        </w:rPr>
        <w:t xml:space="preserve"> </w:t>
      </w:r>
    </w:p>
    <w:p w:rsidR="00EF1404" w:rsidRPr="007C2691" w:rsidRDefault="00EF1404" w:rsidP="00525F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C2691">
        <w:rPr>
          <w:rFonts w:ascii="Times New Roman" w:hAnsi="Times New Roman"/>
          <w:b/>
          <w:sz w:val="24"/>
          <w:szCs w:val="24"/>
        </w:rPr>
        <w:t>2.1.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рада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 w:rsidRPr="007C2691">
        <w:rPr>
          <w:rFonts w:ascii="Times New Roman" w:hAnsi="Times New Roman"/>
          <w:b/>
          <w:sz w:val="24"/>
          <w:szCs w:val="24"/>
        </w:rPr>
        <w:t>(1 балл)</w:t>
      </w:r>
      <w:r w:rsidRPr="007C2691">
        <w:rPr>
          <w:rFonts w:ascii="Times New Roman" w:hAnsi="Times New Roman"/>
          <w:sz w:val="24"/>
          <w:szCs w:val="24"/>
        </w:rPr>
        <w:t>.</w:t>
      </w:r>
    </w:p>
    <w:p w:rsidR="00EF1404" w:rsidRPr="007C2691" w:rsidRDefault="00EF1404" w:rsidP="00525F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C2691">
        <w:rPr>
          <w:rFonts w:ascii="Times New Roman" w:hAnsi="Times New Roman"/>
          <w:b/>
          <w:sz w:val="24"/>
          <w:szCs w:val="24"/>
        </w:rPr>
        <w:t>2.2.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Январь 1654 г.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 w:rsidRPr="007C2691">
        <w:rPr>
          <w:rFonts w:ascii="Times New Roman" w:hAnsi="Times New Roman"/>
          <w:b/>
          <w:sz w:val="24"/>
          <w:szCs w:val="24"/>
        </w:rPr>
        <w:t>(1 балл)</w:t>
      </w:r>
      <w:r w:rsidRPr="007C2691">
        <w:rPr>
          <w:rFonts w:ascii="Times New Roman" w:hAnsi="Times New Roman"/>
          <w:sz w:val="24"/>
          <w:szCs w:val="24"/>
        </w:rPr>
        <w:t>.</w:t>
      </w:r>
    </w:p>
    <w:p w:rsidR="00EF1404" w:rsidRPr="007C2691" w:rsidRDefault="00EF1404" w:rsidP="00525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691">
        <w:rPr>
          <w:rFonts w:ascii="Times New Roman" w:hAnsi="Times New Roman"/>
          <w:b/>
          <w:sz w:val="24"/>
          <w:szCs w:val="24"/>
        </w:rPr>
        <w:t>2.3.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Б.М. Хмельницкий</w:t>
      </w:r>
      <w:r w:rsidR="00525F97">
        <w:rPr>
          <w:rFonts w:ascii="Times New Roman" w:hAnsi="Times New Roman"/>
          <w:sz w:val="24"/>
          <w:szCs w:val="24"/>
        </w:rPr>
        <w:t xml:space="preserve"> / Богдан Хмельницкий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691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>, В.В. Бутурлин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 w:rsidR="00525F97">
        <w:rPr>
          <w:rFonts w:ascii="Times New Roman" w:hAnsi="Times New Roman"/>
          <w:sz w:val="24"/>
          <w:szCs w:val="24"/>
        </w:rPr>
        <w:t xml:space="preserve">/ Василий Бутурлин </w:t>
      </w:r>
      <w:r w:rsidRPr="007C269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 балл</w:t>
      </w:r>
      <w:r w:rsidRPr="007C2691">
        <w:rPr>
          <w:rFonts w:ascii="Times New Roman" w:hAnsi="Times New Roman"/>
          <w:b/>
          <w:sz w:val="24"/>
          <w:szCs w:val="24"/>
        </w:rPr>
        <w:t>)</w:t>
      </w:r>
      <w:r w:rsidRPr="007C2691">
        <w:rPr>
          <w:rFonts w:ascii="Times New Roman" w:hAnsi="Times New Roman"/>
          <w:sz w:val="24"/>
          <w:szCs w:val="24"/>
        </w:rPr>
        <w:t>.</w:t>
      </w:r>
    </w:p>
    <w:p w:rsidR="00EF1404" w:rsidRDefault="00EF1404" w:rsidP="00525F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C2691">
        <w:rPr>
          <w:rFonts w:ascii="Times New Roman" w:hAnsi="Times New Roman"/>
          <w:b/>
          <w:sz w:val="24"/>
          <w:szCs w:val="24"/>
        </w:rPr>
        <w:t>2.4</w:t>
      </w:r>
      <w:r>
        <w:rPr>
          <w:rFonts w:ascii="Times New Roman" w:hAnsi="Times New Roman"/>
          <w:b/>
          <w:sz w:val="24"/>
          <w:szCs w:val="24"/>
        </w:rPr>
        <w:t xml:space="preserve"> (примерный ответ)</w:t>
      </w:r>
      <w:r w:rsidRPr="007C2691">
        <w:rPr>
          <w:rFonts w:ascii="Times New Roman" w:hAnsi="Times New Roman"/>
          <w:b/>
          <w:sz w:val="24"/>
          <w:szCs w:val="24"/>
        </w:rPr>
        <w:t>.</w:t>
      </w:r>
      <w:r w:rsidRPr="007C2691">
        <w:rPr>
          <w:rFonts w:ascii="Times New Roman" w:hAnsi="Times New Roman"/>
          <w:sz w:val="24"/>
          <w:szCs w:val="24"/>
        </w:rPr>
        <w:t xml:space="preserve"> </w:t>
      </w:r>
    </w:p>
    <w:p w:rsidR="00EF1404" w:rsidRPr="007C2691" w:rsidRDefault="00EF1404" w:rsidP="00525F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2691">
        <w:rPr>
          <w:rFonts w:ascii="Times New Roman" w:hAnsi="Times New Roman"/>
          <w:sz w:val="24"/>
          <w:szCs w:val="24"/>
        </w:rPr>
        <w:t xml:space="preserve">Усиление религиозного гнета – стремление властей Речи </w:t>
      </w:r>
      <w:proofErr w:type="spellStart"/>
      <w:r w:rsidRPr="007C2691">
        <w:rPr>
          <w:rFonts w:ascii="Times New Roman" w:hAnsi="Times New Roman"/>
          <w:sz w:val="24"/>
          <w:szCs w:val="24"/>
        </w:rPr>
        <w:t>Посполитой</w:t>
      </w:r>
      <w:proofErr w:type="spellEnd"/>
      <w:r w:rsidRPr="007C26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691">
        <w:rPr>
          <w:rFonts w:ascii="Times New Roman" w:hAnsi="Times New Roman"/>
          <w:sz w:val="24"/>
          <w:szCs w:val="24"/>
        </w:rPr>
        <w:t>окатоличить</w:t>
      </w:r>
      <w:proofErr w:type="spellEnd"/>
      <w:r w:rsidRPr="007C2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преимуществу </w:t>
      </w:r>
      <w:r w:rsidRPr="007C2691">
        <w:rPr>
          <w:rFonts w:ascii="Times New Roman" w:hAnsi="Times New Roman"/>
          <w:sz w:val="24"/>
          <w:szCs w:val="24"/>
        </w:rPr>
        <w:t xml:space="preserve">православное население Украины </w:t>
      </w:r>
      <w:r w:rsidRPr="007C2691">
        <w:rPr>
          <w:rFonts w:ascii="Times New Roman" w:hAnsi="Times New Roman"/>
          <w:b/>
          <w:sz w:val="24"/>
          <w:szCs w:val="24"/>
        </w:rPr>
        <w:t>(1 балл)</w:t>
      </w:r>
      <w:r w:rsidRPr="007C2691">
        <w:rPr>
          <w:rFonts w:ascii="Times New Roman" w:hAnsi="Times New Roman"/>
          <w:sz w:val="24"/>
          <w:szCs w:val="24"/>
        </w:rPr>
        <w:t>;</w:t>
      </w:r>
    </w:p>
    <w:p w:rsidR="00EF1404" w:rsidRPr="007C2691" w:rsidRDefault="00EF1404" w:rsidP="00525F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691">
        <w:rPr>
          <w:rFonts w:ascii="Times New Roman" w:hAnsi="Times New Roman"/>
          <w:sz w:val="24"/>
          <w:szCs w:val="24"/>
        </w:rPr>
        <w:t>Усиление экономического гнета – активное создание на территории Украины крупных земельных владений польской шляхты</w:t>
      </w:r>
      <w:r>
        <w:rPr>
          <w:rFonts w:ascii="Times New Roman" w:hAnsi="Times New Roman"/>
          <w:sz w:val="24"/>
          <w:szCs w:val="24"/>
        </w:rPr>
        <w:t>, сопровождавшееся ущемлением прав и резким ухудшением положения местного населения</w:t>
      </w:r>
      <w:r w:rsidRPr="007C2691">
        <w:rPr>
          <w:rFonts w:ascii="Times New Roman" w:hAnsi="Times New Roman"/>
          <w:sz w:val="24"/>
          <w:szCs w:val="24"/>
        </w:rPr>
        <w:t xml:space="preserve"> </w:t>
      </w:r>
      <w:r w:rsidRPr="007C2691">
        <w:rPr>
          <w:rFonts w:ascii="Times New Roman" w:hAnsi="Times New Roman"/>
          <w:b/>
          <w:sz w:val="24"/>
          <w:szCs w:val="24"/>
        </w:rPr>
        <w:t>(1 балл)</w:t>
      </w:r>
      <w:r w:rsidRPr="007C2691">
        <w:rPr>
          <w:rFonts w:ascii="Times New Roman" w:hAnsi="Times New Roman"/>
          <w:sz w:val="24"/>
          <w:szCs w:val="24"/>
        </w:rPr>
        <w:t>.</w:t>
      </w:r>
    </w:p>
    <w:p w:rsidR="00EF1404" w:rsidRPr="00FA419B" w:rsidRDefault="00EF1404" w:rsidP="00EF1404">
      <w:pPr>
        <w:keepNext/>
        <w:spacing w:before="240" w:after="60" w:line="240" w:lineRule="auto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FA419B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 (распределите объекты, предс</w:t>
      </w:r>
      <w:r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тавленные ниже, исходя из </w:t>
      </w:r>
      <w:r w:rsidRPr="00FA419B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времен</w:t>
      </w:r>
      <w:r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и </w:t>
      </w:r>
      <w:r w:rsidRPr="00FA419B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их строительства)</w:t>
      </w:r>
    </w:p>
    <w:p w:rsidR="00EF1404" w:rsidRPr="00FA419B" w:rsidRDefault="00EF1404" w:rsidP="00EF140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6 баллов за полностью верный хронологический порядок.</w:t>
      </w:r>
    </w:p>
    <w:p w:rsidR="00EF1404" w:rsidRDefault="00EF1404" w:rsidP="00EF14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404">
        <w:rPr>
          <w:rFonts w:ascii="Times New Roman" w:eastAsia="Times New Roman" w:hAnsi="Times New Roman" w:cs="Times New Roman"/>
          <w:b/>
          <w:sz w:val="24"/>
          <w:szCs w:val="24"/>
        </w:rPr>
        <w:t>Верный хронологический порядок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F14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A419B">
        <w:rPr>
          <w:rFonts w:ascii="Times New Roman" w:eastAsia="Times New Roman" w:hAnsi="Times New Roman" w:cs="Times New Roman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1404" w:rsidRPr="00EF1404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3" w:name="_Toc71619758"/>
      <w:bookmarkStart w:id="4" w:name="_Toc71620123"/>
      <w:r w:rsidRPr="00EF140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4</w:t>
      </w:r>
      <w:r w:rsidRPr="00EF140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. Соотнесите описания 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описаний географических объектов)</w:t>
      </w:r>
      <w:bookmarkEnd w:id="3"/>
      <w:bookmarkEnd w:id="4"/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географический объект; максимальный балл – 12.</w:t>
      </w:r>
    </w:p>
    <w:tbl>
      <w:tblPr>
        <w:tblStyle w:val="8"/>
        <w:tblW w:w="0" w:type="auto"/>
        <w:tblInd w:w="817" w:type="dxa"/>
        <w:tblLook w:val="04A0" w:firstRow="1" w:lastRow="0" w:firstColumn="1" w:lastColumn="0" w:noHBand="0" w:noVBand="1"/>
      </w:tblPr>
      <w:tblGrid>
        <w:gridCol w:w="1252"/>
        <w:gridCol w:w="1303"/>
        <w:gridCol w:w="998"/>
        <w:gridCol w:w="1834"/>
        <w:gridCol w:w="1434"/>
        <w:gridCol w:w="1542"/>
        <w:gridCol w:w="1134"/>
      </w:tblGrid>
      <w:tr w:rsidR="00EF1404" w:rsidRPr="00EF1404" w:rsidTr="00A553F3">
        <w:tc>
          <w:tcPr>
            <w:tcW w:w="125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130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8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4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</w:p>
        </w:tc>
      </w:tr>
      <w:tr w:rsidR="00EF1404" w:rsidRPr="00EF1404" w:rsidTr="00A553F3">
        <w:tc>
          <w:tcPr>
            <w:tcW w:w="125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130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998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18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14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154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11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</w:tr>
      <w:tr w:rsidR="00EF1404" w:rsidRPr="00EF1404" w:rsidTr="00A553F3">
        <w:tc>
          <w:tcPr>
            <w:tcW w:w="125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30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Приозерск</w:t>
            </w:r>
          </w:p>
        </w:tc>
        <w:tc>
          <w:tcPr>
            <w:tcW w:w="998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Выборг</w:t>
            </w:r>
          </w:p>
        </w:tc>
        <w:tc>
          <w:tcPr>
            <w:tcW w:w="18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Старая Ладога</w:t>
            </w:r>
          </w:p>
        </w:tc>
        <w:tc>
          <w:tcPr>
            <w:tcW w:w="14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EF1404">
              <w:rPr>
                <w:rFonts w:ascii="Times New Roman" w:hAnsi="Times New Roman"/>
                <w:sz w:val="24"/>
                <w:szCs w:val="24"/>
              </w:rPr>
              <w:t>Ландскрона</w:t>
            </w:r>
            <w:proofErr w:type="spellEnd"/>
          </w:p>
        </w:tc>
        <w:tc>
          <w:tcPr>
            <w:tcW w:w="154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EF1404"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 w:rsidRPr="00EF1404">
              <w:rPr>
                <w:rFonts w:ascii="Times New Roman" w:hAnsi="Times New Roman"/>
                <w:sz w:val="24"/>
                <w:szCs w:val="24"/>
              </w:rPr>
              <w:t>-Ижора</w:t>
            </w:r>
          </w:p>
        </w:tc>
        <w:tc>
          <w:tcPr>
            <w:tcW w:w="113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Копорье</w:t>
            </w:r>
          </w:p>
        </w:tc>
      </w:tr>
    </w:tbl>
    <w:p w:rsidR="00EF1404" w:rsidRPr="00EF1404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5" w:name="_Toc71619765"/>
      <w:bookmarkStart w:id="6" w:name="_Toc71620130"/>
      <w:r w:rsidRPr="00EF140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чем идет речь? Ознакомьтесь с отрывком из произведения, представленным ниже, и ответьте на вопросы</w:t>
      </w:r>
      <w:bookmarkEnd w:id="5"/>
      <w:bookmarkEnd w:id="6"/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404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EF1404">
        <w:rPr>
          <w:rFonts w:ascii="Times New Roman" w:eastAsia="Calibri" w:hAnsi="Times New Roman" w:cs="Times New Roman"/>
          <w:b/>
          <w:sz w:val="24"/>
          <w:szCs w:val="24"/>
        </w:rPr>
        <w:t>аксимальный балл – 6.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404">
        <w:rPr>
          <w:rFonts w:ascii="Times New Roman" w:hAnsi="Times New Roman"/>
          <w:b/>
          <w:sz w:val="24"/>
          <w:szCs w:val="24"/>
        </w:rPr>
        <w:t>5.1.</w:t>
      </w:r>
      <w:r w:rsidRPr="00EF1404">
        <w:rPr>
          <w:rFonts w:ascii="Times New Roman" w:hAnsi="Times New Roman"/>
          <w:sz w:val="24"/>
          <w:szCs w:val="24"/>
        </w:rPr>
        <w:t xml:space="preserve"> Осада и взятие Москвы войсками Золотой Орды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>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404">
        <w:rPr>
          <w:rFonts w:ascii="Times New Roman" w:hAnsi="Times New Roman"/>
          <w:b/>
          <w:sz w:val="24"/>
          <w:szCs w:val="24"/>
        </w:rPr>
        <w:t>5.2.</w:t>
      </w:r>
      <w:r w:rsidRPr="00EF1404">
        <w:rPr>
          <w:rFonts w:ascii="Times New Roman" w:hAnsi="Times New Roman"/>
          <w:sz w:val="24"/>
          <w:szCs w:val="24"/>
        </w:rPr>
        <w:t xml:space="preserve"> 1382 г.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>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404">
        <w:rPr>
          <w:rFonts w:ascii="Times New Roman" w:hAnsi="Times New Roman"/>
          <w:b/>
          <w:sz w:val="24"/>
          <w:szCs w:val="24"/>
        </w:rPr>
        <w:t>5.3.</w:t>
      </w:r>
      <w:r w:rsidRPr="00EF1404">
        <w:rPr>
          <w:rFonts w:ascii="Times New Roman" w:hAnsi="Times New Roman"/>
          <w:sz w:val="24"/>
          <w:szCs w:val="24"/>
        </w:rPr>
        <w:t xml:space="preserve"> Золотоордынский хан </w:t>
      </w:r>
      <w:proofErr w:type="spellStart"/>
      <w:r w:rsidRPr="00EF1404">
        <w:rPr>
          <w:rFonts w:ascii="Times New Roman" w:hAnsi="Times New Roman"/>
          <w:sz w:val="24"/>
          <w:szCs w:val="24"/>
        </w:rPr>
        <w:t>Тохтамыш</w:t>
      </w:r>
      <w:proofErr w:type="spellEnd"/>
      <w:r w:rsidRPr="00EF1404">
        <w:rPr>
          <w:rFonts w:ascii="Times New Roman" w:hAnsi="Times New Roman"/>
          <w:sz w:val="24"/>
          <w:szCs w:val="24"/>
        </w:rPr>
        <w:t xml:space="preserve">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 xml:space="preserve">, князь Остей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 xml:space="preserve"> (ответ «Дмитрий Донской» </w:t>
      </w:r>
      <w:r w:rsidRPr="00EF1404">
        <w:rPr>
          <w:rFonts w:ascii="Times New Roman" w:hAnsi="Times New Roman"/>
          <w:b/>
          <w:sz w:val="24"/>
          <w:szCs w:val="24"/>
        </w:rPr>
        <w:t>не принимается</w:t>
      </w:r>
      <w:r w:rsidRPr="00EF1404">
        <w:rPr>
          <w:rFonts w:ascii="Times New Roman" w:hAnsi="Times New Roman"/>
          <w:sz w:val="24"/>
          <w:szCs w:val="24"/>
        </w:rPr>
        <w:t>).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404">
        <w:rPr>
          <w:rFonts w:ascii="Times New Roman" w:hAnsi="Times New Roman"/>
          <w:b/>
          <w:sz w:val="24"/>
          <w:szCs w:val="24"/>
        </w:rPr>
        <w:t>5.4 (примерный ответ).</w:t>
      </w:r>
      <w:r w:rsidRPr="00EF1404">
        <w:rPr>
          <w:rFonts w:ascii="Times New Roman" w:hAnsi="Times New Roman"/>
          <w:sz w:val="24"/>
          <w:szCs w:val="24"/>
        </w:rPr>
        <w:t xml:space="preserve"> Накануне</w:t>
      </w:r>
      <w:r w:rsidRPr="00EF1404">
        <w:rPr>
          <w:rFonts w:ascii="Times New Roman" w:hAnsi="Times New Roman"/>
          <w:i/>
          <w:sz w:val="24"/>
          <w:szCs w:val="24"/>
        </w:rPr>
        <w:t xml:space="preserve"> </w:t>
      </w:r>
      <w:r w:rsidRPr="00EF1404">
        <w:rPr>
          <w:rFonts w:ascii="Times New Roman" w:hAnsi="Times New Roman"/>
          <w:sz w:val="24"/>
          <w:szCs w:val="24"/>
        </w:rPr>
        <w:t xml:space="preserve">подхода к Москве войск </w:t>
      </w:r>
      <w:proofErr w:type="spellStart"/>
      <w:r w:rsidRPr="00EF1404">
        <w:rPr>
          <w:rFonts w:ascii="Times New Roman" w:hAnsi="Times New Roman"/>
          <w:sz w:val="24"/>
          <w:szCs w:val="24"/>
        </w:rPr>
        <w:t>Тохтамыша</w:t>
      </w:r>
      <w:proofErr w:type="spellEnd"/>
      <w:r w:rsidRPr="00EF1404">
        <w:rPr>
          <w:rFonts w:ascii="Times New Roman" w:hAnsi="Times New Roman"/>
          <w:sz w:val="24"/>
          <w:szCs w:val="24"/>
        </w:rPr>
        <w:t xml:space="preserve"> великий князь Дмитрий Иванович покинул столицу и отправился собирать подкрепления за Волгу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 xml:space="preserve">. Узнав об отъезде </w:t>
      </w:r>
      <w:r w:rsidRPr="00EF1404">
        <w:rPr>
          <w:rFonts w:ascii="Times New Roman" w:hAnsi="Times New Roman"/>
          <w:sz w:val="24"/>
          <w:szCs w:val="24"/>
        </w:rPr>
        <w:lastRenderedPageBreak/>
        <w:t>великого князя, московское боярство также поспешило выехать из Москвы</w:t>
      </w:r>
      <w:r w:rsidR="00B2290F">
        <w:rPr>
          <w:rFonts w:ascii="Times New Roman" w:hAnsi="Times New Roman"/>
          <w:sz w:val="24"/>
          <w:szCs w:val="24"/>
        </w:rPr>
        <w:t xml:space="preserve"> и </w:t>
      </w:r>
      <w:r w:rsidRPr="00EF1404">
        <w:rPr>
          <w:rFonts w:ascii="Times New Roman" w:hAnsi="Times New Roman"/>
          <w:sz w:val="24"/>
          <w:szCs w:val="24"/>
        </w:rPr>
        <w:t>фактически броси</w:t>
      </w:r>
      <w:r w:rsidR="00B2290F">
        <w:rPr>
          <w:rFonts w:ascii="Times New Roman" w:hAnsi="Times New Roman"/>
          <w:sz w:val="24"/>
          <w:szCs w:val="24"/>
        </w:rPr>
        <w:t>ло</w:t>
      </w:r>
      <w:r w:rsidRPr="00EF1404">
        <w:rPr>
          <w:rFonts w:ascii="Times New Roman" w:hAnsi="Times New Roman"/>
          <w:sz w:val="24"/>
          <w:szCs w:val="24"/>
        </w:rPr>
        <w:t xml:space="preserve"> ее на произвол судьбы. Это вызвало восстание посадского населения Москвы, которое на вече постановило </w:t>
      </w:r>
      <w:r w:rsidR="00756460" w:rsidRPr="00EF1404">
        <w:rPr>
          <w:rFonts w:ascii="Times New Roman" w:hAnsi="Times New Roman"/>
          <w:sz w:val="24"/>
          <w:szCs w:val="24"/>
        </w:rPr>
        <w:t xml:space="preserve">никого </w:t>
      </w:r>
      <w:r w:rsidRPr="00EF1404">
        <w:rPr>
          <w:rFonts w:ascii="Times New Roman" w:hAnsi="Times New Roman"/>
          <w:sz w:val="24"/>
          <w:szCs w:val="24"/>
        </w:rPr>
        <w:t>из города не выпуск</w:t>
      </w:r>
      <w:r w:rsidR="003B2CAA">
        <w:rPr>
          <w:rFonts w:ascii="Times New Roman" w:hAnsi="Times New Roman"/>
          <w:sz w:val="24"/>
          <w:szCs w:val="24"/>
        </w:rPr>
        <w:t xml:space="preserve">ать и, изготовившись к обороне, </w:t>
      </w:r>
      <w:r w:rsidRPr="00EF1404">
        <w:rPr>
          <w:rFonts w:ascii="Times New Roman" w:hAnsi="Times New Roman"/>
          <w:sz w:val="24"/>
          <w:szCs w:val="24"/>
        </w:rPr>
        <w:t xml:space="preserve">выручило командование </w:t>
      </w:r>
      <w:proofErr w:type="spellStart"/>
      <w:r w:rsidRPr="00EF1404">
        <w:rPr>
          <w:rFonts w:ascii="Times New Roman" w:hAnsi="Times New Roman"/>
          <w:sz w:val="24"/>
          <w:szCs w:val="24"/>
        </w:rPr>
        <w:t>Остею</w:t>
      </w:r>
      <w:proofErr w:type="spellEnd"/>
      <w:r w:rsidRPr="00EF1404">
        <w:rPr>
          <w:rFonts w:ascii="Times New Roman" w:hAnsi="Times New Roman"/>
          <w:sz w:val="24"/>
          <w:szCs w:val="24"/>
        </w:rPr>
        <w:t xml:space="preserve"> – одному из литовских князей на службе великого </w:t>
      </w:r>
      <w:r w:rsidR="0055256B" w:rsidRPr="00EF1404">
        <w:rPr>
          <w:rFonts w:ascii="Times New Roman" w:hAnsi="Times New Roman"/>
          <w:sz w:val="24"/>
          <w:szCs w:val="24"/>
        </w:rPr>
        <w:t xml:space="preserve">московского </w:t>
      </w:r>
      <w:r w:rsidRPr="00EF1404">
        <w:rPr>
          <w:rFonts w:ascii="Times New Roman" w:hAnsi="Times New Roman"/>
          <w:sz w:val="24"/>
          <w:szCs w:val="24"/>
        </w:rPr>
        <w:t xml:space="preserve">князя </w:t>
      </w:r>
      <w:r w:rsidRPr="00EF1404">
        <w:rPr>
          <w:rFonts w:ascii="Times New Roman" w:hAnsi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/>
          <w:sz w:val="24"/>
          <w:szCs w:val="24"/>
        </w:rPr>
        <w:t>.</w:t>
      </w:r>
    </w:p>
    <w:p w:rsidR="00EF1404" w:rsidRPr="00EF1404" w:rsidRDefault="00EF1404" w:rsidP="00EF1404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EF140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404">
        <w:rPr>
          <w:rFonts w:ascii="Times New Roman" w:eastAsia="Times New Roman" w:hAnsi="Times New Roman" w:cs="Times New Roman"/>
          <w:b/>
          <w:sz w:val="24"/>
          <w:szCs w:val="24"/>
        </w:rPr>
        <w:t xml:space="preserve">1 балл за каждый верный ответ; максимальный балл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EF140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 xml:space="preserve">6.1. 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>тюркское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6.2.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 xml:space="preserve"> Итиль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6.3.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 xml:space="preserve"> Волге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6.4.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F1404">
        <w:rPr>
          <w:rFonts w:ascii="Times New Roman" w:eastAsiaTheme="minorEastAsia" w:hAnsi="Times New Roman" w:cs="Times New Roman"/>
          <w:sz w:val="24"/>
          <w:szCs w:val="24"/>
        </w:rPr>
        <w:t>Саркел</w:t>
      </w:r>
      <w:proofErr w:type="spellEnd"/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6.5.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 xml:space="preserve"> Дону</w:t>
      </w:r>
    </w:p>
    <w:p w:rsid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F1404">
        <w:rPr>
          <w:rFonts w:ascii="Times New Roman" w:eastAsiaTheme="minorEastAsia" w:hAnsi="Times New Roman" w:cs="Times New Roman"/>
          <w:b/>
          <w:sz w:val="24"/>
          <w:szCs w:val="24"/>
        </w:rPr>
        <w:t>6.6.</w:t>
      </w:r>
      <w:r w:rsidRPr="00EF1404">
        <w:rPr>
          <w:rFonts w:ascii="Times New Roman" w:eastAsiaTheme="minorEastAsia" w:hAnsi="Times New Roman" w:cs="Times New Roman"/>
          <w:sz w:val="24"/>
          <w:szCs w:val="24"/>
        </w:rPr>
        <w:t xml:space="preserve"> каган</w:t>
      </w:r>
    </w:p>
    <w:p w:rsid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6.7.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диргемов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/ дирхемов</w:t>
      </w:r>
    </w:p>
    <w:p w:rsid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6.8. Х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6.9. печенегами.</w:t>
      </w:r>
    </w:p>
    <w:p w:rsidR="00EF1404" w:rsidRPr="00EF1404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EF1404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7</w:t>
      </w:r>
      <w:r w:rsidRPr="00EF1404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. </w:t>
      </w:r>
      <w:r w:rsidR="00312A5F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Установите соответствия между</w:t>
      </w:r>
      <w:r w:rsidRPr="00EF1404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события</w:t>
      </w:r>
      <w:r w:rsidR="00312A5F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ми</w:t>
      </w:r>
      <w:r w:rsidRPr="00EF1404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российской и европейской истории и напишите их даты (обратите внимание, что с</w:t>
      </w:r>
      <w:r w:rsidR="00CC02AE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права</w:t>
      </w:r>
      <w:r w:rsidRPr="00EF1404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в таблице одна позиция – лишняя)</w:t>
      </w:r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1404">
        <w:rPr>
          <w:rFonts w:ascii="Times New Roman" w:eastAsia="Calibri" w:hAnsi="Times New Roman" w:cs="Times New Roman"/>
          <w:b/>
          <w:sz w:val="24"/>
          <w:szCs w:val="24"/>
        </w:rPr>
        <w:t>1 балл за верно</w:t>
      </w:r>
      <w:r w:rsidR="00312A5F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установленное</w:t>
      </w:r>
      <w:r w:rsidRPr="00EF14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12A5F">
        <w:rPr>
          <w:rFonts w:ascii="Times New Roman" w:eastAsia="Calibri" w:hAnsi="Times New Roman" w:cs="Times New Roman"/>
          <w:b/>
          <w:sz w:val="24"/>
          <w:szCs w:val="24"/>
        </w:rPr>
        <w:t xml:space="preserve">соответствие, </w:t>
      </w:r>
      <w:r w:rsidRPr="00EF1404">
        <w:rPr>
          <w:rFonts w:ascii="Times New Roman" w:eastAsia="Calibri" w:hAnsi="Times New Roman" w:cs="Times New Roman"/>
          <w:b/>
          <w:sz w:val="24"/>
          <w:szCs w:val="24"/>
        </w:rPr>
        <w:t>1 балл за верно написанную дату; максимальный балл – 12.</w:t>
      </w:r>
    </w:p>
    <w:tbl>
      <w:tblPr>
        <w:tblStyle w:val="51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3"/>
        <w:gridCol w:w="992"/>
      </w:tblGrid>
      <w:tr w:rsidR="00EF1404" w:rsidRPr="00EF1404" w:rsidTr="00A553F3"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6)</w:t>
            </w:r>
          </w:p>
        </w:tc>
      </w:tr>
      <w:tr w:rsidR="00EF1404" w:rsidRPr="00EF1404" w:rsidTr="00A553F3"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</w:tr>
      <w:tr w:rsidR="00EF1404" w:rsidRPr="00EF1404" w:rsidTr="00A553F3"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1584 г.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1579 г.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1569 г.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1603 г.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1598 г.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1610 г.</w:t>
            </w:r>
          </w:p>
        </w:tc>
      </w:tr>
    </w:tbl>
    <w:p w:rsidR="00EF1404" w:rsidRPr="00EF1404" w:rsidRDefault="00EF1404" w:rsidP="00EF140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F1404">
        <w:rPr>
          <w:rFonts w:ascii="Times New Roman" w:eastAsia="Calibri" w:hAnsi="Times New Roman" w:cs="Times New Roman"/>
          <w:b/>
          <w:sz w:val="24"/>
          <w:szCs w:val="24"/>
        </w:rPr>
        <w:t>Лишнее</w:t>
      </w:r>
      <w:r w:rsidRPr="00EF1404">
        <w:rPr>
          <w:rFonts w:ascii="Times New Roman" w:eastAsia="Calibri" w:hAnsi="Times New Roman" w:cs="Times New Roman"/>
          <w:sz w:val="24"/>
          <w:szCs w:val="24"/>
        </w:rPr>
        <w:t>: д).</w:t>
      </w:r>
    </w:p>
    <w:p w:rsidR="00EF1404" w:rsidRPr="00EF1404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7" w:name="_Toc73676660"/>
      <w:r w:rsidRPr="00EF1404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Задание № 8. Сопоставьте монограмму и портрет, представленные ниже, и подпишите эти портреты</w:t>
      </w:r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 за каждое верное соотнесение, 1 балл за каждый верно подписанный портрет; максимальный балл – 12.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1559"/>
        <w:gridCol w:w="1984"/>
        <w:gridCol w:w="993"/>
        <w:gridCol w:w="992"/>
        <w:gridCol w:w="1559"/>
        <w:gridCol w:w="1559"/>
      </w:tblGrid>
      <w:tr w:rsidR="00EF1404" w:rsidRPr="00EF1404" w:rsidTr="00A553F3">
        <w:tc>
          <w:tcPr>
            <w:tcW w:w="2127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="Calibri" w:hAnsi="Times New Roman"/>
                <w:b/>
                <w:sz w:val="24"/>
                <w:szCs w:val="24"/>
              </w:rPr>
              <w:t>Римская цифра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I.</w:t>
            </w:r>
          </w:p>
        </w:tc>
        <w:tc>
          <w:tcPr>
            <w:tcW w:w="198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II.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III.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IV.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V.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VI.</w:t>
            </w:r>
          </w:p>
        </w:tc>
      </w:tr>
      <w:tr w:rsidR="00EF1404" w:rsidRPr="00EF1404" w:rsidTr="00A553F3">
        <w:tc>
          <w:tcPr>
            <w:tcW w:w="2127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="Calibri" w:hAnsi="Times New Roman"/>
                <w:b/>
                <w:sz w:val="24"/>
                <w:szCs w:val="24"/>
              </w:rPr>
              <w:t>Арабская цифра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6)</w:t>
            </w:r>
          </w:p>
        </w:tc>
        <w:tc>
          <w:tcPr>
            <w:tcW w:w="198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</w:rPr>
              <w:t>1)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5)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2)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  <w:lang w:val="en-GB"/>
              </w:rPr>
              <w:t>3)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GB"/>
              </w:rPr>
            </w:pPr>
            <w:r w:rsidRPr="00EF1404">
              <w:rPr>
                <w:rFonts w:ascii="Times New Roman" w:eastAsia="Calibri" w:hAnsi="Times New Roman"/>
                <w:sz w:val="24"/>
                <w:szCs w:val="24"/>
              </w:rPr>
              <w:t>4)</w:t>
            </w:r>
          </w:p>
        </w:tc>
      </w:tr>
      <w:tr w:rsidR="00EF1404" w:rsidRPr="00EF1404" w:rsidTr="00A553F3">
        <w:tc>
          <w:tcPr>
            <w:tcW w:w="2127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F1404">
              <w:rPr>
                <w:rFonts w:ascii="Times New Roman" w:eastAsia="Calibri" w:hAnsi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EF1404">
              <w:rPr>
                <w:rFonts w:ascii="Times New Roman" w:hAnsi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984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Анн</w:t>
            </w:r>
            <w:proofErr w:type="gramStart"/>
            <w:r w:rsidRPr="00EF1404">
              <w:rPr>
                <w:rFonts w:ascii="Times New Roman" w:hAnsi="Times New Roman"/>
                <w:sz w:val="24"/>
                <w:szCs w:val="24"/>
              </w:rPr>
              <w:t>а Иоа</w:t>
            </w:r>
            <w:proofErr w:type="gramEnd"/>
            <w:r w:rsidRPr="00EF1404">
              <w:rPr>
                <w:rFonts w:ascii="Times New Roman" w:hAnsi="Times New Roman"/>
                <w:sz w:val="24"/>
                <w:szCs w:val="24"/>
              </w:rPr>
              <w:t>нновна</w:t>
            </w:r>
          </w:p>
        </w:tc>
        <w:tc>
          <w:tcPr>
            <w:tcW w:w="993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 xml:space="preserve">Павел </w:t>
            </w:r>
            <w:r w:rsidRPr="00EF1404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992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 xml:space="preserve">Петр </w:t>
            </w:r>
            <w:r w:rsidRPr="00EF1404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EF1404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559" w:type="dxa"/>
          </w:tcPr>
          <w:p w:rsidR="00EF1404" w:rsidRPr="00EF1404" w:rsidRDefault="00EF1404" w:rsidP="00EF140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F1404">
              <w:rPr>
                <w:rFonts w:ascii="Times New Roman" w:hAnsi="Times New Roman"/>
                <w:sz w:val="24"/>
                <w:szCs w:val="24"/>
              </w:rPr>
              <w:t>Елизавета Петровна</w:t>
            </w:r>
          </w:p>
        </w:tc>
      </w:tr>
    </w:tbl>
    <w:p w:rsidR="00EF1404" w:rsidRPr="00EF1404" w:rsidRDefault="00EF1404" w:rsidP="00EF1404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EF140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9. </w:t>
      </w:r>
      <w:r w:rsidRPr="00EF1404"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  <w:t>Прочитайте отрывок из исторического документа, представленный ниже, и ответьте на вопросы</w:t>
      </w:r>
      <w:bookmarkEnd w:id="7"/>
    </w:p>
    <w:p w:rsidR="00EF1404" w:rsidRPr="00EF1404" w:rsidRDefault="00EF1404" w:rsidP="00EF140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1404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EF14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404">
        <w:rPr>
          <w:rFonts w:ascii="Times New Roman" w:hAnsi="Times New Roman" w:cs="Times New Roman"/>
          <w:b/>
          <w:sz w:val="24"/>
          <w:szCs w:val="24"/>
        </w:rPr>
        <w:t>9.1.</w:t>
      </w:r>
      <w:r w:rsidRPr="00EF1404">
        <w:rPr>
          <w:rFonts w:ascii="Times New Roman" w:hAnsi="Times New Roman" w:cs="Times New Roman"/>
          <w:sz w:val="24"/>
          <w:szCs w:val="24"/>
        </w:rPr>
        <w:t xml:space="preserve"> А.М. Курбский / Андрей Курбский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404">
        <w:rPr>
          <w:rFonts w:ascii="Times New Roman" w:hAnsi="Times New Roman" w:cs="Times New Roman"/>
          <w:b/>
          <w:sz w:val="24"/>
          <w:szCs w:val="24"/>
        </w:rPr>
        <w:t>9.2.</w:t>
      </w:r>
      <w:r w:rsidRPr="00EF1404">
        <w:rPr>
          <w:rFonts w:ascii="Times New Roman" w:hAnsi="Times New Roman" w:cs="Times New Roman"/>
          <w:sz w:val="24"/>
          <w:szCs w:val="24"/>
        </w:rPr>
        <w:t xml:space="preserve"> 1525 г.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 xml:space="preserve">, Василий </w:t>
      </w:r>
      <w:r w:rsidRPr="00EF1404">
        <w:rPr>
          <w:rFonts w:ascii="Times New Roman" w:hAnsi="Times New Roman" w:cs="Times New Roman"/>
          <w:sz w:val="24"/>
          <w:szCs w:val="24"/>
          <w:lang w:val="en-GB"/>
        </w:rPr>
        <w:t>III</w:t>
      </w:r>
      <w:r w:rsidRPr="00EF1404">
        <w:rPr>
          <w:rFonts w:ascii="Times New Roman" w:hAnsi="Times New Roman" w:cs="Times New Roman"/>
          <w:sz w:val="24"/>
          <w:szCs w:val="24"/>
        </w:rPr>
        <w:t xml:space="preserve">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>.</w:t>
      </w:r>
    </w:p>
    <w:p w:rsidR="00EF1404" w:rsidRPr="00EF1404" w:rsidRDefault="00EF1404" w:rsidP="00EF1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404">
        <w:rPr>
          <w:rFonts w:ascii="Times New Roman" w:hAnsi="Times New Roman" w:cs="Times New Roman"/>
          <w:b/>
          <w:sz w:val="24"/>
          <w:szCs w:val="24"/>
        </w:rPr>
        <w:t>9.3.</w:t>
      </w:r>
      <w:r w:rsidRPr="00EF1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1404">
        <w:rPr>
          <w:rFonts w:ascii="Times New Roman" w:hAnsi="Times New Roman" w:cs="Times New Roman"/>
          <w:sz w:val="24"/>
          <w:szCs w:val="24"/>
        </w:rPr>
        <w:t>Вассиан</w:t>
      </w:r>
      <w:proofErr w:type="spellEnd"/>
      <w:r w:rsidRPr="00EF1404">
        <w:rPr>
          <w:rFonts w:ascii="Times New Roman" w:hAnsi="Times New Roman" w:cs="Times New Roman"/>
          <w:sz w:val="24"/>
          <w:szCs w:val="24"/>
        </w:rPr>
        <w:t xml:space="preserve"> (Патрикеев)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 xml:space="preserve"> и Максим Грек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>. Оба церковных деятеля являлись приверженцами «</w:t>
      </w:r>
      <w:proofErr w:type="spellStart"/>
      <w:r w:rsidRPr="00EF1404">
        <w:rPr>
          <w:rFonts w:ascii="Times New Roman" w:hAnsi="Times New Roman" w:cs="Times New Roman"/>
          <w:sz w:val="24"/>
          <w:szCs w:val="24"/>
        </w:rPr>
        <w:t>нестяжательства</w:t>
      </w:r>
      <w:proofErr w:type="spellEnd"/>
      <w:r w:rsidRPr="00EF1404">
        <w:rPr>
          <w:rFonts w:ascii="Times New Roman" w:hAnsi="Times New Roman" w:cs="Times New Roman"/>
          <w:sz w:val="24"/>
          <w:szCs w:val="24"/>
        </w:rPr>
        <w:t xml:space="preserve">», сторонниками церковной реформы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 xml:space="preserve"> и противниками развода Василия </w:t>
      </w:r>
      <w:r w:rsidRPr="00EF1404">
        <w:rPr>
          <w:rFonts w:ascii="Times New Roman" w:hAnsi="Times New Roman" w:cs="Times New Roman"/>
          <w:sz w:val="24"/>
          <w:szCs w:val="24"/>
          <w:lang w:val="en-GB"/>
        </w:rPr>
        <w:t>III</w:t>
      </w:r>
      <w:r w:rsidRPr="00EF1404">
        <w:rPr>
          <w:rFonts w:ascii="Times New Roman" w:hAnsi="Times New Roman" w:cs="Times New Roman"/>
          <w:sz w:val="24"/>
          <w:szCs w:val="24"/>
        </w:rPr>
        <w:t xml:space="preserve"> с его первой женой С.Ю. Сабуровой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>.</w:t>
      </w:r>
    </w:p>
    <w:p w:rsidR="00EF1404" w:rsidRPr="001A15EA" w:rsidRDefault="00EF1404" w:rsidP="00EF1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404">
        <w:rPr>
          <w:rFonts w:ascii="Times New Roman" w:hAnsi="Times New Roman" w:cs="Times New Roman"/>
          <w:b/>
          <w:sz w:val="24"/>
          <w:szCs w:val="24"/>
        </w:rPr>
        <w:t>9.4 (примерный ответ).</w:t>
      </w:r>
      <w:r w:rsidRPr="00EF1404">
        <w:rPr>
          <w:rFonts w:ascii="Times New Roman" w:hAnsi="Times New Roman" w:cs="Times New Roman"/>
          <w:sz w:val="24"/>
          <w:szCs w:val="24"/>
        </w:rPr>
        <w:t xml:space="preserve"> Иосифляне или «стяжатели»</w:t>
      </w:r>
      <w:r w:rsidRPr="00EF1404">
        <w:rPr>
          <w:rFonts w:eastAsiaTheme="minorEastAsia" w:cs="Times New Roman"/>
          <w:sz w:val="24"/>
          <w:szCs w:val="24"/>
        </w:rPr>
        <w:t xml:space="preserve"> </w:t>
      </w:r>
      <w:r w:rsidRPr="00EF1404">
        <w:rPr>
          <w:rFonts w:ascii="Times New Roman" w:hAnsi="Times New Roman" w:cs="Times New Roman"/>
          <w:sz w:val="24"/>
          <w:szCs w:val="24"/>
        </w:rPr>
        <w:t xml:space="preserve">– представители идейно-политического течения в Русской православной церкви в конце </w:t>
      </w:r>
      <w:r w:rsidRPr="00EF1404">
        <w:rPr>
          <w:rFonts w:ascii="Times New Roman" w:hAnsi="Times New Roman" w:cs="Times New Roman"/>
          <w:sz w:val="24"/>
          <w:szCs w:val="24"/>
          <w:lang w:val="en-GB"/>
        </w:rPr>
        <w:t>XV</w:t>
      </w:r>
      <w:r w:rsidRPr="00EF1404">
        <w:rPr>
          <w:rFonts w:ascii="Times New Roman" w:hAnsi="Times New Roman" w:cs="Times New Roman"/>
          <w:sz w:val="24"/>
          <w:szCs w:val="24"/>
        </w:rPr>
        <w:t xml:space="preserve"> – первой половине </w:t>
      </w:r>
      <w:r w:rsidRPr="00EF1404">
        <w:rPr>
          <w:rFonts w:ascii="Times New Roman" w:hAnsi="Times New Roman" w:cs="Times New Roman"/>
          <w:sz w:val="24"/>
          <w:szCs w:val="24"/>
          <w:lang w:val="en-GB"/>
        </w:rPr>
        <w:t>XVI</w:t>
      </w:r>
      <w:r w:rsidRPr="00EF1404">
        <w:rPr>
          <w:rFonts w:ascii="Times New Roman" w:hAnsi="Times New Roman" w:cs="Times New Roman"/>
          <w:sz w:val="24"/>
          <w:szCs w:val="24"/>
        </w:rPr>
        <w:t xml:space="preserve"> вв., настаивавшие на необходимости сохранения за монастырями земельных владений </w:t>
      </w:r>
      <w:r w:rsidR="00A47628">
        <w:rPr>
          <w:rFonts w:ascii="Times New Roman" w:hAnsi="Times New Roman" w:cs="Times New Roman"/>
          <w:sz w:val="24"/>
          <w:szCs w:val="24"/>
        </w:rPr>
        <w:t>для</w:t>
      </w:r>
      <w:r w:rsidRPr="00EF1404">
        <w:rPr>
          <w:rFonts w:ascii="Times New Roman" w:hAnsi="Times New Roman" w:cs="Times New Roman"/>
          <w:sz w:val="24"/>
          <w:szCs w:val="24"/>
        </w:rPr>
        <w:t xml:space="preserve"> осуществления духовенством широкой благотворительной деятельности </w:t>
      </w:r>
      <w:r w:rsidRPr="00EF1404">
        <w:rPr>
          <w:rFonts w:ascii="Times New Roman" w:hAnsi="Times New Roman" w:cs="Times New Roman"/>
          <w:b/>
          <w:sz w:val="24"/>
          <w:szCs w:val="24"/>
        </w:rPr>
        <w:t>(1  балл)</w:t>
      </w:r>
      <w:r w:rsidRPr="00EF1404">
        <w:rPr>
          <w:rFonts w:ascii="Times New Roman" w:hAnsi="Times New Roman" w:cs="Times New Roman"/>
          <w:sz w:val="24"/>
          <w:szCs w:val="24"/>
        </w:rPr>
        <w:t xml:space="preserve">. По мнению автора представленного документа «преступление» иосифлян заключалось в их тесной связи с государственной властью с целью использования ее для подавления любого инакомыслия внутри церкви </w:t>
      </w:r>
      <w:r w:rsidRPr="00EF1404">
        <w:rPr>
          <w:rFonts w:ascii="Times New Roman" w:hAnsi="Times New Roman" w:cs="Times New Roman"/>
          <w:b/>
          <w:sz w:val="24"/>
          <w:szCs w:val="24"/>
        </w:rPr>
        <w:t>(1 балл)</w:t>
      </w:r>
      <w:r w:rsidRPr="00EF1404">
        <w:rPr>
          <w:rFonts w:ascii="Times New Roman" w:hAnsi="Times New Roman" w:cs="Times New Roman"/>
          <w:sz w:val="24"/>
          <w:szCs w:val="24"/>
        </w:rPr>
        <w:t>.</w:t>
      </w:r>
      <w:bookmarkStart w:id="8" w:name="_GoBack"/>
      <w:bookmarkEnd w:id="8"/>
    </w:p>
    <w:p w:rsidR="001A15EA" w:rsidRPr="00D628D4" w:rsidRDefault="001A15EA" w:rsidP="001A15EA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9" w:name="_Toc62472790"/>
      <w:r w:rsidRPr="00D628D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lastRenderedPageBreak/>
        <w:t xml:space="preserve">Задание № 10. Напишите эссе по одной из предложенных тем </w:t>
      </w:r>
    </w:p>
    <w:p w:rsidR="001A15EA" w:rsidRPr="00D628D4" w:rsidRDefault="001A15EA" w:rsidP="001A15EA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D628D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D628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D628D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</w:t>
      </w:r>
    </w:p>
    <w:p w:rsidR="001A15EA" w:rsidRPr="00D628D4" w:rsidRDefault="001A15EA" w:rsidP="001A15EA">
      <w:pPr>
        <w:keepNext/>
        <w:spacing w:before="240" w:after="60" w:line="240" w:lineRule="auto"/>
        <w:jc w:val="center"/>
        <w:outlineLvl w:val="2"/>
        <w:rPr>
          <w:rFonts w:asciiTheme="majorHAnsi" w:eastAsiaTheme="majorEastAsia" w:hAnsiTheme="majorHAnsi" w:cs="Times New Roman"/>
          <w:b/>
          <w:bCs/>
          <w:sz w:val="26"/>
          <w:szCs w:val="26"/>
        </w:rPr>
      </w:pPr>
      <w:r w:rsidRPr="00D628D4">
        <w:rPr>
          <w:rFonts w:asciiTheme="majorHAnsi" w:eastAsiaTheme="majorEastAsia" w:hAnsiTheme="majorHAnsi" w:cs="Times New Roman"/>
          <w:b/>
          <w:bCs/>
          <w:sz w:val="26"/>
          <w:szCs w:val="26"/>
        </w:rPr>
        <w:t>Критерии оценивания эссе</w:t>
      </w:r>
    </w:p>
    <w:bookmarkEnd w:id="9"/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Постановка проблемы эссе (1 балл).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выбора темы (2 балла).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внятное объяснение, демонстрирующее заинтересованность автора в рассмотрении проблемы, обозначенной в пункте 1.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номинальное объяснение (например, я выбрал, поскольку мне интересно или период важен и т. п.).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Формулировка задач эссе (4 балла).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 понятийно-категориальным аппаратом (2 балла).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четкое толкование того или иного исторического термина, связанного с темой эссе.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простое использование (без толкования) исторических терминов, необходимых для раскрытия темы эссе.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Знание различных точек зрения по проблеме эссе (2 балла).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– за адекватное упоминание авторитетного мнения с отсылкой к источнику ее заимствования (публикации любого рода). 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– за упоминание лишь самой публикации без отсылки к мнению ее конкретного автора.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Раскрытие задач эссе (8 баллов).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 балла – за приведение фактических и логических аргументов и их анализ при раскрытии каждой из поставленных задач эссе (до 8 баллов).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баллу – за описательное, не сопряженное с каким-либо анализом, раскрытие каждой из поставленных задач эссе (до 4 баллов).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по каждой из поставленных задач эссе (4 балла).</w:t>
      </w:r>
    </w:p>
    <w:p w:rsidR="001A15EA" w:rsidRPr="00D628D4" w:rsidRDefault="001A15EA" w:rsidP="001A15EA">
      <w:pPr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1 баллу за резюмирующий вывод по каждой из поставленных задач эссе.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Формулировка общего вывода по проблеме эссе (1 балл).</w:t>
      </w:r>
    </w:p>
    <w:p w:rsidR="001A15EA" w:rsidRPr="00D628D4" w:rsidRDefault="001A15EA" w:rsidP="001A15EA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1A15EA" w:rsidRPr="00D628D4" w:rsidRDefault="001A15EA" w:rsidP="001A15E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максимальный балл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D62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задание «Историческое эссе»</w:t>
      </w:r>
      <w:r w:rsidRPr="00D628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25 пунктов.</w:t>
      </w:r>
    </w:p>
    <w:p w:rsidR="001A15EA" w:rsidRPr="00D628D4" w:rsidRDefault="001A15EA" w:rsidP="001A15E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в эссе любой из перечисленных позиций влечет за собой ее оценивание в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баллов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выставление оценки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0.5 балла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тем или иным пунктом критериев </w:t>
      </w:r>
      <w:r w:rsidRPr="00D6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допускается</w:t>
      </w:r>
      <w:r w:rsidRPr="00D628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404" w:rsidRDefault="00EF1404" w:rsidP="00EF1404">
      <w:pPr>
        <w:spacing w:before="36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1404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sectPr w:rsidR="00EF1404" w:rsidSect="00EF1404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A11" w:rsidRDefault="00265A11" w:rsidP="00EF1404">
      <w:pPr>
        <w:spacing w:after="0" w:line="240" w:lineRule="auto"/>
      </w:pPr>
      <w:r>
        <w:separator/>
      </w:r>
    </w:p>
  </w:endnote>
  <w:endnote w:type="continuationSeparator" w:id="0">
    <w:p w:rsidR="00265A11" w:rsidRDefault="00265A11" w:rsidP="00EF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A11" w:rsidRDefault="00265A11" w:rsidP="00EF1404">
      <w:pPr>
        <w:spacing w:after="0" w:line="240" w:lineRule="auto"/>
      </w:pPr>
      <w:r>
        <w:separator/>
      </w:r>
    </w:p>
  </w:footnote>
  <w:footnote w:type="continuationSeparator" w:id="0">
    <w:p w:rsidR="00265A11" w:rsidRDefault="00265A11" w:rsidP="00EF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2758670"/>
      <w:docPartObj>
        <w:docPartGallery w:val="Page Numbers (Top of Page)"/>
        <w:docPartUnique/>
      </w:docPartObj>
    </w:sdtPr>
    <w:sdtEndPr/>
    <w:sdtContent>
      <w:p w:rsidR="00EF1404" w:rsidRDefault="00EF1404" w:rsidP="00EF1404">
        <w:pPr>
          <w:pStyle w:val="a5"/>
          <w:jc w:val="center"/>
        </w:pPr>
        <w:r w:rsidRPr="00EF14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14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14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76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F14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53CC"/>
    <w:multiLevelType w:val="hybridMultilevel"/>
    <w:tmpl w:val="0812E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4"/>
    <w:rsid w:val="001A15EA"/>
    <w:rsid w:val="00265A11"/>
    <w:rsid w:val="00312A5F"/>
    <w:rsid w:val="003B2CAA"/>
    <w:rsid w:val="00525F97"/>
    <w:rsid w:val="0055256B"/>
    <w:rsid w:val="005F3AFE"/>
    <w:rsid w:val="00756460"/>
    <w:rsid w:val="007C4604"/>
    <w:rsid w:val="008C3AA3"/>
    <w:rsid w:val="00A47628"/>
    <w:rsid w:val="00AF45EA"/>
    <w:rsid w:val="00B2290F"/>
    <w:rsid w:val="00B536D8"/>
    <w:rsid w:val="00B952FC"/>
    <w:rsid w:val="00BF292E"/>
    <w:rsid w:val="00CC02AE"/>
    <w:rsid w:val="00EF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404"/>
    <w:pPr>
      <w:ind w:left="720"/>
      <w:contextualSpacing/>
    </w:pPr>
  </w:style>
  <w:style w:type="table" w:customStyle="1" w:styleId="8">
    <w:name w:val="Сетка таблицы8"/>
    <w:basedOn w:val="a1"/>
    <w:next w:val="a4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404"/>
  </w:style>
  <w:style w:type="paragraph" w:styleId="a7">
    <w:name w:val="footer"/>
    <w:basedOn w:val="a"/>
    <w:link w:val="a8"/>
    <w:uiPriority w:val="99"/>
    <w:unhideWhenUsed/>
    <w:rsid w:val="00EF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404"/>
  </w:style>
  <w:style w:type="table" w:customStyle="1" w:styleId="51">
    <w:name w:val="Сетка таблицы51"/>
    <w:basedOn w:val="a1"/>
    <w:next w:val="a4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EF140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404"/>
    <w:pPr>
      <w:ind w:left="720"/>
      <w:contextualSpacing/>
    </w:pPr>
  </w:style>
  <w:style w:type="table" w:customStyle="1" w:styleId="8">
    <w:name w:val="Сетка таблицы8"/>
    <w:basedOn w:val="a1"/>
    <w:next w:val="a4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404"/>
  </w:style>
  <w:style w:type="paragraph" w:styleId="a7">
    <w:name w:val="footer"/>
    <w:basedOn w:val="a"/>
    <w:link w:val="a8"/>
    <w:uiPriority w:val="99"/>
    <w:unhideWhenUsed/>
    <w:rsid w:val="00EF1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404"/>
  </w:style>
  <w:style w:type="table" w:customStyle="1" w:styleId="51">
    <w:name w:val="Сетка таблицы51"/>
    <w:basedOn w:val="a1"/>
    <w:next w:val="a4"/>
    <w:uiPriority w:val="59"/>
    <w:rsid w:val="00EF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EF140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2021-10-05T16:12:00Z</dcterms:created>
  <dcterms:modified xsi:type="dcterms:W3CDTF">2021-10-07T23:08:00Z</dcterms:modified>
</cp:coreProperties>
</file>